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t>江苏省建设项目环境影响评价文件</w:t>
      </w:r>
    </w:p>
    <w:p>
      <w:pPr>
        <w:pStyle w:val="5"/>
      </w:pPr>
      <w:r>
        <w:t>报批承诺书</w:t>
      </w:r>
    </w:p>
    <w:tbl>
      <w:tblPr>
        <w:tblStyle w:val="2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426"/>
        <w:gridCol w:w="1548"/>
        <w:gridCol w:w="1548"/>
        <w:gridCol w:w="1447"/>
        <w:gridCol w:w="1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680" w:hRule="atLeast"/>
          <w:jc w:val="center"/>
        </w:trPr>
        <w:tc>
          <w:tcPr>
            <w:tcW w:w="166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项目名称</w:t>
            </w:r>
          </w:p>
        </w:tc>
        <w:tc>
          <w:tcPr>
            <w:tcW w:w="7618" w:type="dxa"/>
            <w:gridSpan w:val="5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GB" w:eastAsia="zh-CN"/>
              </w:rPr>
              <w:t>灌云安农牧业梁荡年出栏10万头商品猪场建设项目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680" w:hRule="atLeast"/>
          <w:jc w:val="center"/>
        </w:trPr>
        <w:tc>
          <w:tcPr>
            <w:tcW w:w="166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建设地址</w:t>
            </w:r>
          </w:p>
        </w:tc>
        <w:tc>
          <w:tcPr>
            <w:tcW w:w="2974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连云港市灌云县南岗镇梁荡村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项目代码</w:t>
            </w:r>
          </w:p>
        </w:tc>
        <w:tc>
          <w:tcPr>
            <w:tcW w:w="3096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2020-320723-03-03-525769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680" w:hRule="atLeast"/>
          <w:jc w:val="center"/>
        </w:trPr>
        <w:tc>
          <w:tcPr>
            <w:tcW w:w="166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行业类别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及代码</w:t>
            </w:r>
          </w:p>
        </w:tc>
        <w:tc>
          <w:tcPr>
            <w:tcW w:w="2974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猪的饲养，A0313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环评文件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类型</w:t>
            </w:r>
          </w:p>
        </w:tc>
        <w:tc>
          <w:tcPr>
            <w:tcW w:w="3096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680" w:hRule="atLeast"/>
          <w:jc w:val="center"/>
        </w:trPr>
        <w:tc>
          <w:tcPr>
            <w:tcW w:w="166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总投资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（万元）</w:t>
            </w:r>
          </w:p>
        </w:tc>
        <w:tc>
          <w:tcPr>
            <w:tcW w:w="142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15000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环保投资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（万元）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885</w:t>
            </w:r>
          </w:p>
        </w:tc>
        <w:tc>
          <w:tcPr>
            <w:tcW w:w="144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所占比例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（%）</w:t>
            </w:r>
          </w:p>
        </w:tc>
        <w:tc>
          <w:tcPr>
            <w:tcW w:w="164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5.9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680" w:hRule="atLeast"/>
          <w:jc w:val="center"/>
        </w:trPr>
        <w:tc>
          <w:tcPr>
            <w:tcW w:w="166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建设单位名称</w:t>
            </w:r>
          </w:p>
        </w:tc>
        <w:tc>
          <w:tcPr>
            <w:tcW w:w="7618" w:type="dxa"/>
            <w:gridSpan w:val="5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灌云安农牧业有限公司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680" w:hRule="atLeast"/>
          <w:jc w:val="center"/>
        </w:trPr>
        <w:tc>
          <w:tcPr>
            <w:tcW w:w="166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通讯地址</w:t>
            </w:r>
          </w:p>
        </w:tc>
        <w:tc>
          <w:tcPr>
            <w:tcW w:w="7618" w:type="dxa"/>
            <w:gridSpan w:val="5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连云港市灌云县南岗镇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680" w:hRule="atLeast"/>
          <w:jc w:val="center"/>
        </w:trPr>
        <w:tc>
          <w:tcPr>
            <w:tcW w:w="166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建设单位法人代表</w:t>
            </w:r>
          </w:p>
        </w:tc>
        <w:tc>
          <w:tcPr>
            <w:tcW w:w="142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刘秀军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联系人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刘秀军</w:t>
            </w:r>
          </w:p>
        </w:tc>
        <w:tc>
          <w:tcPr>
            <w:tcW w:w="144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联系电话</w:t>
            </w:r>
          </w:p>
        </w:tc>
        <w:tc>
          <w:tcPr>
            <w:tcW w:w="164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18761373333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jc w:val="center"/>
        </w:trPr>
        <w:tc>
          <w:tcPr>
            <w:tcW w:w="166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电子邮箱</w:t>
            </w:r>
          </w:p>
        </w:tc>
        <w:tc>
          <w:tcPr>
            <w:tcW w:w="2974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18761373333@139.com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统一社会信用代码（组织机构代码）</w:t>
            </w:r>
          </w:p>
        </w:tc>
        <w:tc>
          <w:tcPr>
            <w:tcW w:w="3096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91320723MA1MKJ5U71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680" w:hRule="atLeast"/>
          <w:jc w:val="center"/>
        </w:trPr>
        <w:tc>
          <w:tcPr>
            <w:tcW w:w="166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编制单位</w:t>
            </w:r>
          </w:p>
        </w:tc>
        <w:tc>
          <w:tcPr>
            <w:tcW w:w="2974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苏州浩泽环保技术有限公司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编制单位法人代表</w:t>
            </w:r>
          </w:p>
        </w:tc>
        <w:tc>
          <w:tcPr>
            <w:tcW w:w="3096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instrText xml:space="preserve"> HYPERLINK "https://www.ubaike.cn/person_1660112.html" </w:instrTex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孙浩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680" w:hRule="atLeast"/>
          <w:jc w:val="center"/>
        </w:trPr>
        <w:tc>
          <w:tcPr>
            <w:tcW w:w="166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通讯地址</w:t>
            </w:r>
          </w:p>
        </w:tc>
        <w:tc>
          <w:tcPr>
            <w:tcW w:w="7618" w:type="dxa"/>
            <w:gridSpan w:val="5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苏州市吴中区木渎镇珠江南路211号1幢3176室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jc w:val="center"/>
        </w:trPr>
        <w:tc>
          <w:tcPr>
            <w:tcW w:w="166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电子邮箱</w:t>
            </w:r>
          </w:p>
        </w:tc>
        <w:tc>
          <w:tcPr>
            <w:tcW w:w="2974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2672737266@qq.com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统一社会信用代码（组织机构代码）</w:t>
            </w:r>
          </w:p>
        </w:tc>
        <w:tc>
          <w:tcPr>
            <w:tcW w:w="3096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91320506MA1XXDHD9W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680" w:hRule="atLeast"/>
          <w:jc w:val="center"/>
        </w:trPr>
        <w:tc>
          <w:tcPr>
            <w:tcW w:w="166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编制主持人</w:t>
            </w:r>
          </w:p>
        </w:tc>
        <w:tc>
          <w:tcPr>
            <w:tcW w:w="2974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徐英贤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联系电话</w:t>
            </w:r>
          </w:p>
        </w:tc>
        <w:tc>
          <w:tcPr>
            <w:tcW w:w="3096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13962113596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2341" w:hRule="atLeast"/>
          <w:jc w:val="center"/>
        </w:trPr>
        <w:tc>
          <w:tcPr>
            <w:tcW w:w="166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项目所在产业园区规划环评开展情况（是否开展，规划环评审查意见文号，审查机关及时间）</w:t>
            </w:r>
          </w:p>
        </w:tc>
        <w:tc>
          <w:tcPr>
            <w:tcW w:w="7618" w:type="dxa"/>
            <w:gridSpan w:val="5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未开展规划环评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7223" w:hRule="atLeast"/>
          <w:jc w:val="center"/>
        </w:trPr>
        <w:tc>
          <w:tcPr>
            <w:tcW w:w="166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建设单位（申请人）承诺</w:t>
            </w:r>
          </w:p>
        </w:tc>
        <w:tc>
          <w:tcPr>
            <w:tcW w:w="7618" w:type="dxa"/>
            <w:gridSpan w:val="5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1、建设项目未开工建设，属于告知承诺适用范围，所填写的信息真实、准确；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2、已经知晓法律、法规及审批部门告知的全部内容，自身能够满足法律、法规、标准和技术要求；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3、严格按照环境影响评价报告书（表）中所列的建设内容、性质、规模、地点、采用的生产工艺、污染防治措施等进行建设；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4、严格执行环保“三同时”制度，对环境治理设施开展安全风险辨识管控，健全内部污染防治设施稳定运行和管理责任制度，确保环境治理设施安全、稳定、有效运行，确保污染物达标排放；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5、项目未穿（跨）越或涉及国家生态保护红线和省生态空间管控区域；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6、项目已取得主要污染物排放总量指标，年产生危险废物量少于100吨；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7、如需其他许可的，需获得有关部门许可；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8、项目建成后，按规定申领《排污许可证》和进行项目竣工环保验收，合格后正式投入生产或运营；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9、若建设项目的性质、规模、地点、采用的生产工艺或者防治污染、防止生态破坏的措施发生重大变动的，将依法重新办理相关环境影响评价手续；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10、自取得批复文件之日起满5年，建设项目方开工建设的，开工前环境影响报告书（表）报原审批部门重新审核；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11、对建设项目环境影响评价报告书（表）的内容和结论负责，承担失信行为造成的后果。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42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上述承诺是本单位（本人）真实意思的表示，愿意承担不实承诺、违反承诺的一切后果，如有违法违规情形，愿意承担相应法律责任。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建设单位（盖章）：                  申请人（签字）：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 xml:space="preserve">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 xml:space="preserve">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086" w:hRule="atLeast"/>
          <w:jc w:val="center"/>
        </w:trPr>
        <w:tc>
          <w:tcPr>
            <w:tcW w:w="1668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环评文件编制单位承诺</w:t>
            </w:r>
          </w:p>
        </w:tc>
        <w:tc>
          <w:tcPr>
            <w:tcW w:w="7618" w:type="dxa"/>
            <w:gridSpan w:val="5"/>
            <w:shd w:val="clear" w:color="auto" w:fill="auto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1、严格按照法律、法规、规章以及标准、技术文件等规定，接受申请人的委托，依法开展环境影响报告书（表）编制工作；</w:t>
            </w:r>
          </w:p>
          <w:p>
            <w:pPr>
              <w:spacing w:line="240" w:lineRule="auto"/>
              <w:ind w:firstLine="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2、已知晓审批部门告知的全部内容，本项目符合实施告知承诺的条件，接受</w:t>
            </w:r>
            <w:bookmarkStart w:id="0" w:name="_GoBack"/>
            <w:bookmarkEnd w:id="0"/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相关管理部门对建设项目环境影响报告书（表）质量的监督检查；</w:t>
            </w:r>
          </w:p>
          <w:p>
            <w:pPr>
              <w:spacing w:line="240" w:lineRule="auto"/>
              <w:ind w:firstLine="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3、基于独立、专业、客观、公正的工作态度，对项目建设可能造成的环境影响进行评价，并按照国家和地方生态环境保护的要求，提出切实可行的生态环境保护对策和措施建议；对建设项目环境影响评价报告书（表）所得出的环境影响评价结论负责，承担失信行为造成的后果。</w:t>
            </w:r>
          </w:p>
          <w:p>
            <w:pPr>
              <w:spacing w:line="240" w:lineRule="auto"/>
              <w:ind w:firstLine="41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上述承诺是本单位（本人）真实意思的表示，愿意承担不实承诺、违反承诺的一切后果。如环境影响评价报告书（表）存在严重质量问题，愿意承担相应责任。</w:t>
            </w:r>
          </w:p>
          <w:p>
            <w:pPr>
              <w:spacing w:line="240" w:lineRule="auto"/>
              <w:ind w:firstLine="0"/>
              <w:rPr>
                <w:rFonts w:ascii="宋体" w:hAnsi="宋体" w:eastAsia="宋体"/>
                <w:color w:val="000000"/>
                <w:sz w:val="21"/>
                <w:szCs w:val="21"/>
              </w:rPr>
            </w:pPr>
          </w:p>
          <w:p>
            <w:pPr>
              <w:spacing w:line="240" w:lineRule="auto"/>
              <w:ind w:firstLine="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编制单位（盖章）：                     编制主持人（签字）：</w:t>
            </w:r>
          </w:p>
          <w:p>
            <w:pPr>
              <w:spacing w:line="240" w:lineRule="auto"/>
              <w:ind w:firstLine="4200" w:firstLineChars="200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80" w:hRule="atLeast"/>
          <w:jc w:val="center"/>
        </w:trPr>
        <w:tc>
          <w:tcPr>
            <w:tcW w:w="1668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备注</w:t>
            </w:r>
          </w:p>
        </w:tc>
        <w:tc>
          <w:tcPr>
            <w:tcW w:w="7618" w:type="dxa"/>
            <w:gridSpan w:val="5"/>
            <w:shd w:val="clear" w:color="auto" w:fill="auto"/>
            <w:noWrap w:val="0"/>
            <w:vAlign w:val="center"/>
          </w:tcPr>
          <w:p>
            <w:pPr>
              <w:spacing w:line="240" w:lineRule="auto"/>
              <w:ind w:firstLine="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本承诺书一式叁份，审批部门、建设单位、环评文件编制单位各一份。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3C004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B56D3C"/>
    <w:rsid w:val="0E2108F3"/>
    <w:rsid w:val="4FB56D3C"/>
    <w:rsid w:val="502B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napToGrid w:val="0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  <w:style w:type="paragraph" w:customStyle="1" w:styleId="5">
    <w:name w:val="标题1"/>
    <w:basedOn w:val="1"/>
    <w:next w:val="1"/>
    <w:uiPriority w:val="0"/>
    <w:pPr>
      <w:tabs>
        <w:tab w:val="left" w:pos="9193"/>
        <w:tab w:val="left" w:pos="9827"/>
      </w:tabs>
      <w:spacing w:line="700" w:lineRule="atLeast"/>
      <w:ind w:firstLine="0"/>
      <w:jc w:val="center"/>
    </w:pPr>
    <w:rPr>
      <w:rFonts w:eastAsia="方正小标宋_GBK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2020-05-27T07:46:00Z</dcterms:created>
  <dc:creator>ZXX</dc:creator>
  <cp:lastModifiedBy>ZXX</cp:lastModifiedBy>
  <cp:lastPrinted>2020-05-31T23:53:00Z</cp:lastPrinted>
  <dcterms:modified xsi:type="dcterms:W3CDTF">2020-05-31T23:58:25Z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